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0CCD" w14:textId="77777777" w:rsidR="009C0D5B" w:rsidRPr="006D51A4" w:rsidRDefault="009C0D5B" w:rsidP="009C0D5B">
      <w:pPr>
        <w:spacing w:after="120" w:line="240" w:lineRule="auto"/>
        <w:jc w:val="center"/>
        <w:rPr>
          <w:b/>
          <w:bCs/>
          <w:lang w:val="es-ES"/>
        </w:rPr>
      </w:pPr>
      <w:r w:rsidRPr="006D51A4">
        <w:rPr>
          <w:b/>
          <w:bCs/>
          <w:lang w:val="es-ES"/>
        </w:rPr>
        <w:t xml:space="preserve">AUTORIZACIÓN </w:t>
      </w:r>
      <w:r>
        <w:rPr>
          <w:b/>
          <w:bCs/>
          <w:lang w:val="es-ES"/>
        </w:rPr>
        <w:t xml:space="preserve">PARA EL USO DE IMÁGENES, TESTIMONIO DE MENORES </w:t>
      </w:r>
      <w:r w:rsidRPr="006D51A4">
        <w:rPr>
          <w:b/>
          <w:bCs/>
          <w:lang w:val="es-ES"/>
        </w:rPr>
        <w:t>Y PROTOCOLO DE MANEJO DE DATOS PERSONALES</w:t>
      </w:r>
    </w:p>
    <w:p w14:paraId="177BEE3D" w14:textId="77777777" w:rsidR="009C0D5B" w:rsidRDefault="009C0D5B" w:rsidP="009C0D5B">
      <w:pPr>
        <w:spacing w:after="120" w:line="240" w:lineRule="auto"/>
        <w:jc w:val="both"/>
        <w:rPr>
          <w:b/>
          <w:bCs/>
        </w:rPr>
      </w:pPr>
      <w:r w:rsidRPr="006D51A4">
        <w:rPr>
          <w:b/>
          <w:bCs/>
        </w:rPr>
        <w:t xml:space="preserve">1° </w:t>
      </w:r>
      <w:r w:rsidRPr="006D51A4">
        <w:rPr>
          <w:b/>
          <w:bCs/>
          <w:u w:val="single"/>
        </w:rPr>
        <w:t>AUTORIZACIÓN</w:t>
      </w:r>
      <w:r w:rsidRPr="006D51A4">
        <w:rPr>
          <w:b/>
          <w:bCs/>
        </w:rPr>
        <w:t>.</w:t>
      </w:r>
    </w:p>
    <w:p w14:paraId="086F64DE" w14:textId="77777777" w:rsidR="009C0D5B" w:rsidRPr="006D51A4" w:rsidRDefault="009C0D5B" w:rsidP="009C0D5B">
      <w:pPr>
        <w:spacing w:after="120" w:line="240" w:lineRule="auto"/>
        <w:jc w:val="both"/>
        <w:rPr>
          <w:b/>
          <w:bCs/>
        </w:rPr>
      </w:pPr>
    </w:p>
    <w:p w14:paraId="347D4FCC" w14:textId="77777777" w:rsidR="009C0D5B" w:rsidRPr="006D51A4" w:rsidRDefault="009C0D5B" w:rsidP="009C0D5B">
      <w:pPr>
        <w:spacing w:after="120" w:line="240" w:lineRule="auto"/>
        <w:jc w:val="both"/>
      </w:pPr>
      <w:r w:rsidRPr="006D51A4">
        <w:t>Yo, …….............................................................................................................................. (Nombres y apellidos del autorizante</w:t>
      </w:r>
      <w:proofErr w:type="gramStart"/>
      <w:r w:rsidRPr="006D51A4">
        <w:t>),  R.U.N.</w:t>
      </w:r>
      <w:proofErr w:type="gramEnd"/>
      <w:r w:rsidRPr="006D51A4">
        <w:t xml:space="preserve"> </w:t>
      </w:r>
      <w:proofErr w:type="spellStart"/>
      <w:r w:rsidRPr="006D51A4">
        <w:t>N°</w:t>
      </w:r>
      <w:proofErr w:type="spellEnd"/>
      <w:r w:rsidRPr="006D51A4">
        <w:t xml:space="preserve"> ..................................., Domiciliado(a) para estos efectos en (Calle, </w:t>
      </w:r>
      <w:proofErr w:type="spellStart"/>
      <w:r w:rsidRPr="006D51A4">
        <w:t>N°</w:t>
      </w:r>
      <w:proofErr w:type="spellEnd"/>
      <w:r w:rsidRPr="006D51A4">
        <w:t xml:space="preserve">, Ciudad, Región).................................................................................................... .................................................., actuando en mi calidad de representante legal del menor …………………………………………………………………………………. (Nombre del menor), R.U.N. </w:t>
      </w:r>
      <w:proofErr w:type="spellStart"/>
      <w:r w:rsidRPr="006D51A4">
        <w:t>N°</w:t>
      </w:r>
      <w:proofErr w:type="spellEnd"/>
      <w:r w:rsidRPr="006D51A4">
        <w:t xml:space="preserve"> ......................................., del cual soy …………</w:t>
      </w:r>
      <w:proofErr w:type="gramStart"/>
      <w:r w:rsidRPr="006D51A4">
        <w:t>…….</w:t>
      </w:r>
      <w:proofErr w:type="gramEnd"/>
      <w:r w:rsidRPr="006D51A4">
        <w:t>………………………………………………… (progenitor, tutor, responsable legal, etc.), por medio de este acto, autorizo el tratamiento de datos personales de mi persona y de niño, niña o adolescente, de mi representación, y declaro conocer el Protocolo de Manejo de Datos Personales que se detalla en el punto 2°.</w:t>
      </w:r>
    </w:p>
    <w:p w14:paraId="466B12F6" w14:textId="05CEBD5F" w:rsidR="009C0D5B" w:rsidRPr="00DC5DB3" w:rsidRDefault="009C0D5B" w:rsidP="009C0D5B">
      <w:pPr>
        <w:spacing w:after="0" w:line="240" w:lineRule="auto"/>
        <w:jc w:val="both"/>
        <w:rPr>
          <w:rFonts w:ascii="Verdana" w:hAnsi="Verdana"/>
          <w:sz w:val="18"/>
          <w:szCs w:val="18"/>
        </w:rPr>
      </w:pPr>
      <w:r w:rsidRPr="006D51A4">
        <w:t>La iniciativa</w:t>
      </w:r>
      <w:r>
        <w:t xml:space="preserve"> se denomina: </w:t>
      </w:r>
      <w:r>
        <w:rPr>
          <w:rFonts w:cstheme="minorHAnsi"/>
          <w:i/>
          <w:iCs/>
          <w:sz w:val="24"/>
          <w:szCs w:val="24"/>
        </w:rPr>
        <w:t>Mes del libro</w:t>
      </w:r>
      <w:r>
        <w:rPr>
          <w:rFonts w:cstheme="minorHAnsi"/>
          <w:sz w:val="24"/>
          <w:szCs w:val="24"/>
        </w:rPr>
        <w:t xml:space="preserve"> y </w:t>
      </w:r>
      <w:r w:rsidRPr="006D51A4">
        <w:t>tiene por objeto</w:t>
      </w:r>
      <w:r>
        <w:t xml:space="preserve"> fomentar la lectura en</w:t>
      </w:r>
      <w:r>
        <w:rPr>
          <w:rFonts w:ascii="Verdana" w:hAnsi="Verdana"/>
          <w:sz w:val="18"/>
          <w:szCs w:val="18"/>
        </w:rPr>
        <w:t xml:space="preserve"> el contexto de la conmemoración del Mes del libro 2023 y como parte del </w:t>
      </w:r>
      <w:r w:rsidRPr="00452FD2">
        <w:rPr>
          <w:rFonts w:ascii="Verdana" w:hAnsi="Verdana"/>
          <w:sz w:val="18"/>
          <w:szCs w:val="18"/>
        </w:rPr>
        <w:t>eje de Fortalecimiento del aprendizaje del Plan de Reactivación Educativa, impulsado por el Ministerio de Educación.</w:t>
      </w:r>
    </w:p>
    <w:p w14:paraId="14C336A5" w14:textId="77777777" w:rsidR="009C0D5B" w:rsidRPr="006D51A4" w:rsidRDefault="009C0D5B" w:rsidP="009C0D5B">
      <w:pPr>
        <w:spacing w:after="120" w:line="240" w:lineRule="auto"/>
        <w:jc w:val="both"/>
      </w:pPr>
    </w:p>
    <w:p w14:paraId="2014122A" w14:textId="77777777" w:rsidR="009C0D5B" w:rsidRPr="006D51A4" w:rsidRDefault="009C0D5B" w:rsidP="009C0D5B">
      <w:pPr>
        <w:spacing w:after="120" w:line="240" w:lineRule="auto"/>
        <w:jc w:val="both"/>
        <w:rPr>
          <w:b/>
        </w:rPr>
      </w:pPr>
      <w:r w:rsidRPr="006D51A4">
        <w:rPr>
          <w:b/>
        </w:rPr>
        <w:t>2°</w:t>
      </w:r>
      <w:r w:rsidRPr="006D51A4">
        <w:t xml:space="preserve"> </w:t>
      </w:r>
      <w:r w:rsidRPr="006D51A4">
        <w:rPr>
          <w:b/>
          <w:u w:val="single"/>
        </w:rPr>
        <w:t>PROTOCOLO DE MANEJO DE DATOS PERSONALES</w:t>
      </w:r>
      <w:r w:rsidRPr="006D51A4">
        <w:rPr>
          <w:b/>
        </w:rPr>
        <w:t>.</w:t>
      </w:r>
    </w:p>
    <w:p w14:paraId="3D098DE7" w14:textId="77777777" w:rsidR="009C0D5B" w:rsidRPr="006D51A4" w:rsidRDefault="009C0D5B" w:rsidP="009C0D5B">
      <w:pPr>
        <w:spacing w:after="120" w:line="240" w:lineRule="auto"/>
        <w:ind w:left="284" w:hanging="284"/>
        <w:jc w:val="both"/>
      </w:pPr>
      <w:r w:rsidRPr="006D51A4">
        <w:t xml:space="preserve">I.- </w:t>
      </w:r>
      <w:r w:rsidRPr="006D51A4">
        <w:rPr>
          <w:b/>
        </w:rPr>
        <w:t>Identificación de la información que será recopilada</w:t>
      </w:r>
      <w:r w:rsidRPr="006D51A4">
        <w:t xml:space="preserve">: Mediante esta iniciativa, el Ministerio recopilará los siguientes Datos de Personales: </w:t>
      </w:r>
    </w:p>
    <w:p w14:paraId="3295BD0C" w14:textId="77777777" w:rsidR="009C0D5B" w:rsidRPr="006D51A4" w:rsidRDefault="009C0D5B" w:rsidP="009C0D5B">
      <w:pPr>
        <w:pStyle w:val="Prrafodelista"/>
        <w:numPr>
          <w:ilvl w:val="0"/>
          <w:numId w:val="1"/>
        </w:numPr>
        <w:spacing w:after="120" w:line="240" w:lineRule="auto"/>
        <w:jc w:val="both"/>
        <w:rPr>
          <w:lang w:val="es-ES"/>
        </w:rPr>
      </w:pPr>
      <w:r w:rsidRPr="006D51A4">
        <w:rPr>
          <w:lang w:val="es-ES"/>
        </w:rPr>
        <w:t xml:space="preserve"> Nombre completo</w:t>
      </w:r>
      <w:r>
        <w:rPr>
          <w:lang w:val="es-ES"/>
        </w:rPr>
        <w:t xml:space="preserve"> de la o el estudiante</w:t>
      </w:r>
      <w:r w:rsidRPr="006D51A4">
        <w:rPr>
          <w:lang w:val="es-ES"/>
        </w:rPr>
        <w:t>, domicilio (</w:t>
      </w:r>
      <w:proofErr w:type="spellStart"/>
      <w:r w:rsidRPr="006D51A4">
        <w:rPr>
          <w:lang w:val="es-ES"/>
        </w:rPr>
        <w:t>nº</w:t>
      </w:r>
      <w:proofErr w:type="spellEnd"/>
      <w:r w:rsidRPr="006D51A4">
        <w:rPr>
          <w:lang w:val="es-ES"/>
        </w:rPr>
        <w:t xml:space="preserve">, calle, ciudad y región), </w:t>
      </w:r>
      <w:proofErr w:type="spellStart"/>
      <w:r w:rsidRPr="006D51A4">
        <w:rPr>
          <w:lang w:val="es-ES"/>
        </w:rPr>
        <w:t>N°</w:t>
      </w:r>
      <w:proofErr w:type="spellEnd"/>
      <w:r w:rsidRPr="006D51A4">
        <w:rPr>
          <w:lang w:val="es-ES"/>
        </w:rPr>
        <w:t xml:space="preserve"> de RUN, teléfono y correo electrónico del tutor legal; y nombre, apellido, domicilio (</w:t>
      </w:r>
      <w:proofErr w:type="spellStart"/>
      <w:r w:rsidRPr="006D51A4">
        <w:rPr>
          <w:lang w:val="es-ES"/>
        </w:rPr>
        <w:t>nº</w:t>
      </w:r>
      <w:proofErr w:type="spellEnd"/>
      <w:r w:rsidRPr="006D51A4">
        <w:rPr>
          <w:lang w:val="es-ES"/>
        </w:rPr>
        <w:t xml:space="preserve">, calle, ciudad y región); </w:t>
      </w:r>
      <w:r>
        <w:rPr>
          <w:lang w:val="es-ES"/>
        </w:rPr>
        <w:t xml:space="preserve">nombre del </w:t>
      </w:r>
      <w:r w:rsidRPr="006D51A4">
        <w:rPr>
          <w:lang w:val="es-ES"/>
        </w:rPr>
        <w:t xml:space="preserve">establecimiento educacional y </w:t>
      </w:r>
      <w:proofErr w:type="spellStart"/>
      <w:r w:rsidRPr="006D51A4">
        <w:rPr>
          <w:lang w:val="es-ES"/>
        </w:rPr>
        <w:t>N°</w:t>
      </w:r>
      <w:proofErr w:type="spellEnd"/>
      <w:r w:rsidRPr="006D51A4">
        <w:rPr>
          <w:lang w:val="es-ES"/>
        </w:rPr>
        <w:t xml:space="preserve"> de RUN del menor.</w:t>
      </w:r>
    </w:p>
    <w:p w14:paraId="35823EF1" w14:textId="77777777" w:rsidR="009C0D5B" w:rsidRPr="006D51A4" w:rsidRDefault="009C0D5B" w:rsidP="009C0D5B">
      <w:pPr>
        <w:pStyle w:val="Prrafodelista"/>
        <w:numPr>
          <w:ilvl w:val="0"/>
          <w:numId w:val="1"/>
        </w:numPr>
        <w:spacing w:after="120" w:line="240" w:lineRule="auto"/>
        <w:jc w:val="both"/>
        <w:rPr>
          <w:lang w:val="es-ES"/>
        </w:rPr>
      </w:pPr>
      <w:r w:rsidRPr="006D51A4">
        <w:rPr>
          <w:lang w:val="es-ES"/>
        </w:rPr>
        <w:t xml:space="preserve"> Archivos de audio, imagen y video, que contienen datos personales individualizados. </w:t>
      </w:r>
    </w:p>
    <w:p w14:paraId="60B56543" w14:textId="77777777" w:rsidR="009C0D5B" w:rsidRPr="006D51A4" w:rsidRDefault="009C0D5B" w:rsidP="009C0D5B">
      <w:pPr>
        <w:pStyle w:val="Prrafodelista"/>
        <w:numPr>
          <w:ilvl w:val="0"/>
          <w:numId w:val="1"/>
        </w:numPr>
        <w:spacing w:after="120" w:line="240" w:lineRule="auto"/>
        <w:jc w:val="both"/>
        <w:rPr>
          <w:lang w:val="es-ES"/>
        </w:rPr>
      </w:pPr>
      <w:r w:rsidRPr="006D51A4">
        <w:rPr>
          <w:lang w:val="es-ES"/>
        </w:rPr>
        <w:t xml:space="preserve"> Perfiles de redes sociales,</w:t>
      </w:r>
      <w:r w:rsidRPr="006D51A4">
        <w:t xml:space="preserve"> </w:t>
      </w:r>
      <w:r w:rsidRPr="006D51A4">
        <w:rPr>
          <w:lang w:val="es-ES"/>
        </w:rPr>
        <w:t>que contienen datos personales individualizados.</w:t>
      </w:r>
    </w:p>
    <w:p w14:paraId="29FAA0A5" w14:textId="77777777" w:rsidR="009C0D5B" w:rsidRDefault="009C0D5B" w:rsidP="009C0D5B">
      <w:pPr>
        <w:spacing w:after="120" w:line="240" w:lineRule="auto"/>
        <w:ind w:left="284" w:hanging="284"/>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II.- </w:t>
      </w:r>
      <w:r w:rsidRPr="006D51A4">
        <w:rPr>
          <w:rFonts w:ascii="Calibri" w:hAnsi="Calibri" w:cs="Calibri"/>
          <w:b/>
          <w:color w:val="000000"/>
          <w:shd w:val="clear" w:color="auto" w:fill="FFFFFF"/>
        </w:rPr>
        <w:t>Finalidad del tratamiento de los datos personales</w:t>
      </w:r>
      <w:r w:rsidRPr="006D51A4">
        <w:rPr>
          <w:rFonts w:ascii="Calibri" w:hAnsi="Calibri" w:cs="Calibri"/>
          <w:color w:val="000000"/>
          <w:shd w:val="clear" w:color="auto" w:fill="FFFFFF"/>
        </w:rPr>
        <w:t>: La finalidad en el marco de la Iniciativa corresponde a</w:t>
      </w:r>
      <w:r>
        <w:rPr>
          <w:rFonts w:ascii="Calibri" w:hAnsi="Calibri" w:cs="Calibri"/>
          <w:color w:val="000000"/>
          <w:shd w:val="clear" w:color="auto" w:fill="FFFFFF"/>
        </w:rPr>
        <w:t xml:space="preserve"> que el video que genere el o la estudiante donde aparezca recomendando un libro, se publicará en páginas web y en redes sociales oficiales del Ministerio de Educación y otros organismos asociados a nivel regional, provincial y nacional. Este video tendrá imagen, audio, datos personales como nombre y establecimiento al cual pertenece el o la estudiante.</w:t>
      </w:r>
    </w:p>
    <w:p w14:paraId="0EF1A399" w14:textId="77777777" w:rsidR="009C0D5B" w:rsidRPr="006D51A4" w:rsidRDefault="009C0D5B" w:rsidP="009C0D5B">
      <w:pPr>
        <w:spacing w:after="120" w:line="240" w:lineRule="auto"/>
        <w:ind w:left="284"/>
        <w:rPr>
          <w:rFonts w:ascii="Calibri" w:hAnsi="Calibri" w:cs="Calibri"/>
          <w:color w:val="000000"/>
          <w:shd w:val="clear" w:color="auto" w:fill="FFFFFF"/>
        </w:rPr>
      </w:pPr>
      <w:r w:rsidRPr="006D51A4">
        <w:rPr>
          <w:rFonts w:ascii="Calibri" w:hAnsi="Calibri" w:cs="Calibri"/>
          <w:color w:val="000000"/>
          <w:shd w:val="clear" w:color="auto" w:fill="FFFFFF"/>
        </w:rPr>
        <w:t>El tratamiento de datos personales consiste, en primer lugar, a la publicación de estos datos en las</w:t>
      </w:r>
      <w:r>
        <w:rPr>
          <w:rFonts w:ascii="Calibri" w:hAnsi="Calibri" w:cs="Calibri"/>
          <w:color w:val="000000"/>
          <w:shd w:val="clear" w:color="auto" w:fill="FFFFFF"/>
        </w:rPr>
        <w:t xml:space="preserve"> </w:t>
      </w:r>
      <w:r w:rsidRPr="006D51A4">
        <w:rPr>
          <w:rFonts w:ascii="Calibri" w:hAnsi="Calibri" w:cs="Calibri"/>
          <w:color w:val="000000"/>
          <w:shd w:val="clear" w:color="auto" w:fill="FFFFFF"/>
        </w:rPr>
        <w:t>plataformas antes mencionadas, imágenes y datos de los estudiantes, y para registro, los datos proporcionados en la presente autorización).</w:t>
      </w:r>
    </w:p>
    <w:p w14:paraId="671DED43" w14:textId="77777777" w:rsidR="009C0D5B" w:rsidRPr="006D51A4" w:rsidRDefault="009C0D5B" w:rsidP="009C0D5B">
      <w:pPr>
        <w:spacing w:after="120" w:line="240" w:lineRule="auto"/>
        <w:ind w:left="284"/>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Autorizo de igual manera al tratamiento de estos datos personales, con el objeto de recibir información general sobre el proceso educativo que resulten de interés o relacionadas al Ministerio de Educación. </w:t>
      </w:r>
    </w:p>
    <w:p w14:paraId="02240487" w14:textId="77777777" w:rsidR="009C0D5B" w:rsidRPr="006D51A4" w:rsidRDefault="009C0D5B" w:rsidP="009C0D5B">
      <w:pPr>
        <w:spacing w:after="120" w:line="240" w:lineRule="auto"/>
        <w:ind w:left="426" w:hanging="426"/>
        <w:jc w:val="both"/>
        <w:rPr>
          <w:rFonts w:ascii="Calibri" w:hAnsi="Calibri" w:cs="Calibri"/>
          <w:i/>
          <w:iCs/>
          <w:color w:val="000000"/>
          <w:shd w:val="clear" w:color="auto" w:fill="FFFFFF"/>
        </w:rPr>
      </w:pPr>
      <w:r w:rsidRPr="006D51A4">
        <w:rPr>
          <w:rFonts w:ascii="Calibri" w:hAnsi="Calibri" w:cs="Calibri"/>
          <w:color w:val="000000"/>
          <w:shd w:val="clear" w:color="auto" w:fill="FFFFFF"/>
        </w:rPr>
        <w:t xml:space="preserve">III.- </w:t>
      </w:r>
      <w:r w:rsidRPr="006D51A4">
        <w:rPr>
          <w:rFonts w:ascii="Calibri" w:hAnsi="Calibri" w:cs="Calibri"/>
          <w:b/>
          <w:color w:val="000000"/>
          <w:shd w:val="clear" w:color="auto" w:fill="FFFFFF"/>
        </w:rPr>
        <w:t>Base habilitante para el tratamiento de los datos personales</w:t>
      </w:r>
      <w:r w:rsidRPr="006D51A4">
        <w:rPr>
          <w:rFonts w:ascii="Calibri" w:hAnsi="Calibri" w:cs="Calibri"/>
          <w:color w:val="000000"/>
          <w:shd w:val="clear" w:color="auto" w:fill="FFFFFF"/>
        </w:rPr>
        <w:t xml:space="preserve">: La habilitación  con la que este Ministerio realiza el tratamiento de datos personales en relación con esta Iniciativa es de carácter legal, estableciéndose primordialmente en la Ley </w:t>
      </w:r>
      <w:proofErr w:type="spellStart"/>
      <w:r w:rsidRPr="006D51A4">
        <w:rPr>
          <w:rFonts w:ascii="Calibri" w:hAnsi="Calibri" w:cs="Calibri"/>
          <w:color w:val="000000"/>
          <w:shd w:val="clear" w:color="auto" w:fill="FFFFFF"/>
        </w:rPr>
        <w:t>N°</w:t>
      </w:r>
      <w:proofErr w:type="spellEnd"/>
      <w:r w:rsidRPr="006D51A4">
        <w:rPr>
          <w:rFonts w:ascii="Calibri" w:hAnsi="Calibri" w:cs="Calibri"/>
          <w:color w:val="000000"/>
          <w:shd w:val="clear" w:color="auto" w:fill="FFFFFF"/>
        </w:rPr>
        <w:t xml:space="preserve"> 18.956, que Reestructura el Ministerio de Educación Pública, en la cual se señalan las funciones y competencias de este </w:t>
      </w:r>
      <w:r w:rsidRPr="006D51A4">
        <w:rPr>
          <w:rFonts w:ascii="Calibri" w:hAnsi="Calibri" w:cs="Calibri"/>
          <w:color w:val="000000"/>
          <w:shd w:val="clear" w:color="auto" w:fill="FFFFFF"/>
        </w:rPr>
        <w:lastRenderedPageBreak/>
        <w:t xml:space="preserve">Ministerio; en la Ley Nº20.370, que establece la Ley General de Educación; en lo dispuesto en el artículo 20 de la Ley </w:t>
      </w:r>
      <w:proofErr w:type="spellStart"/>
      <w:r w:rsidRPr="006D51A4">
        <w:rPr>
          <w:rFonts w:ascii="Calibri" w:hAnsi="Calibri" w:cs="Calibri"/>
          <w:color w:val="000000"/>
          <w:shd w:val="clear" w:color="auto" w:fill="FFFFFF"/>
        </w:rPr>
        <w:t>N°</w:t>
      </w:r>
      <w:proofErr w:type="spellEnd"/>
      <w:r w:rsidRPr="006D51A4">
        <w:rPr>
          <w:rFonts w:ascii="Calibri" w:hAnsi="Calibri" w:cs="Calibri"/>
          <w:color w:val="000000"/>
          <w:shd w:val="clear" w:color="auto" w:fill="FFFFFF"/>
        </w:rPr>
        <w:t xml:space="preserve"> 19.628, que autoriza a los organismos públicos a tratar datos personales sin requerir el consentimiento del titular, respecto de materias propias del órgano</w:t>
      </w:r>
      <w:r w:rsidRPr="006D51A4">
        <w:rPr>
          <w:rFonts w:ascii="Calibri" w:hAnsi="Calibri" w:cs="Calibri"/>
          <w:i/>
          <w:iCs/>
          <w:color w:val="000000"/>
          <w:shd w:val="clear" w:color="auto" w:fill="FFFFFF"/>
        </w:rPr>
        <w:t>;</w:t>
      </w:r>
      <w:r w:rsidRPr="006D51A4">
        <w:rPr>
          <w:rFonts w:ascii="Calibri" w:hAnsi="Calibri" w:cs="Calibri"/>
          <w:color w:val="000000"/>
          <w:shd w:val="clear" w:color="auto" w:fill="FFFFFF"/>
        </w:rPr>
        <w:t xml:space="preserve"> y en el artículo 33 de la Ley </w:t>
      </w:r>
      <w:proofErr w:type="spellStart"/>
      <w:r w:rsidRPr="006D51A4">
        <w:rPr>
          <w:rFonts w:ascii="Calibri" w:hAnsi="Calibri" w:cs="Calibri"/>
          <w:color w:val="000000"/>
          <w:shd w:val="clear" w:color="auto" w:fill="FFFFFF"/>
        </w:rPr>
        <w:t>N°</w:t>
      </w:r>
      <w:proofErr w:type="spellEnd"/>
      <w:r w:rsidRPr="006D51A4">
        <w:rPr>
          <w:rFonts w:ascii="Calibri" w:hAnsi="Calibri" w:cs="Calibri"/>
          <w:color w:val="000000"/>
          <w:shd w:val="clear" w:color="auto" w:fill="FFFFFF"/>
        </w:rPr>
        <w:t xml:space="preserve"> 21.430, que establece el Derecho a la vida privada y a la protección de datos personales de todo niño, niña y adolescente. </w:t>
      </w:r>
    </w:p>
    <w:p w14:paraId="3ACE52B6" w14:textId="77777777" w:rsidR="009C0D5B" w:rsidRPr="006D51A4" w:rsidRDefault="009C0D5B" w:rsidP="009C0D5B">
      <w:pPr>
        <w:spacing w:after="120" w:line="240" w:lineRule="auto"/>
        <w:ind w:left="426" w:hanging="426"/>
        <w:jc w:val="both"/>
      </w:pPr>
      <w:r w:rsidRPr="006D51A4">
        <w:rPr>
          <w:rFonts w:ascii="Calibri" w:hAnsi="Calibri" w:cs="Calibri"/>
          <w:color w:val="000000"/>
          <w:shd w:val="clear" w:color="auto" w:fill="FFFFFF"/>
        </w:rPr>
        <w:t xml:space="preserve">IV.- </w:t>
      </w:r>
      <w:r w:rsidRPr="006D51A4">
        <w:rPr>
          <w:rFonts w:ascii="Calibri" w:hAnsi="Calibri" w:cs="Calibri"/>
          <w:b/>
          <w:color w:val="000000"/>
          <w:shd w:val="clear" w:color="auto" w:fill="FFFFFF"/>
        </w:rPr>
        <w:t>Comunicación de los datos personales</w:t>
      </w:r>
      <w:r w:rsidRPr="006D51A4">
        <w:rPr>
          <w:rFonts w:ascii="Calibri" w:hAnsi="Calibri" w:cs="Calibri"/>
          <w:color w:val="000000"/>
          <w:shd w:val="clear" w:color="auto" w:fill="FFFFFF"/>
        </w:rPr>
        <w:t xml:space="preserve">: La comunicación de los datos personales de los estudiantes se realizará en </w:t>
      </w:r>
      <w:r>
        <w:rPr>
          <w:rFonts w:ascii="Calibri" w:hAnsi="Calibri" w:cs="Calibri"/>
          <w:color w:val="000000"/>
          <w:shd w:val="clear" w:color="auto" w:fill="FFFFFF"/>
        </w:rPr>
        <w:t>las plataformas</w:t>
      </w:r>
      <w:r w:rsidRPr="006D51A4">
        <w:t xml:space="preserve"> </w:t>
      </w:r>
      <w:r>
        <w:t xml:space="preserve">y </w:t>
      </w:r>
      <w:r w:rsidRPr="006D51A4">
        <w:t>redes sociales de Ministerio y las de sus autoridades.</w:t>
      </w:r>
    </w:p>
    <w:p w14:paraId="1847D548" w14:textId="77777777" w:rsidR="009C0D5B" w:rsidRPr="006D51A4" w:rsidRDefault="009C0D5B" w:rsidP="009C0D5B">
      <w:pPr>
        <w:spacing w:after="120" w:line="240" w:lineRule="auto"/>
        <w:ind w:left="426" w:hanging="426"/>
        <w:jc w:val="both"/>
      </w:pPr>
      <w:r w:rsidRPr="006D51A4">
        <w:t xml:space="preserve">V.- </w:t>
      </w:r>
      <w:r w:rsidRPr="006D51A4">
        <w:rPr>
          <w:b/>
        </w:rPr>
        <w:t>Tratamiento de los datos personales</w:t>
      </w:r>
      <w:r w:rsidRPr="006D51A4">
        <w:t xml:space="preserve">: El tratamiento de los datos personales entregados voluntariamente por los apoderados y de niño, niña o adolescente, se realizará en los términos establecidos en la Ley N°19.628, sobre “Protección de la Vida Privada”, asistiéndoles a los titulares de </w:t>
      </w:r>
      <w:proofErr w:type="gramStart"/>
      <w:r w:rsidRPr="006D51A4">
        <w:t>los mismos</w:t>
      </w:r>
      <w:proofErr w:type="gramEnd"/>
      <w:r w:rsidRPr="006D51A4">
        <w:t xml:space="preserve"> el ejercicio de los derechos ARCO (acceso, rectificación, cancelación y oposición) establecidos el artículo 13 de la citada ley:</w:t>
      </w:r>
    </w:p>
    <w:p w14:paraId="16CDE860" w14:textId="77777777" w:rsidR="009C0D5B" w:rsidRPr="006D51A4" w:rsidRDefault="009C0D5B" w:rsidP="009C0D5B">
      <w:pPr>
        <w:spacing w:after="120" w:line="240" w:lineRule="auto"/>
        <w:ind w:left="851" w:hanging="284"/>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1.- </w:t>
      </w:r>
      <w:r w:rsidRPr="006D51A4">
        <w:rPr>
          <w:rFonts w:ascii="Calibri" w:hAnsi="Calibri" w:cs="Calibri"/>
          <w:b/>
          <w:color w:val="000000"/>
          <w:shd w:val="clear" w:color="auto" w:fill="FFFFFF"/>
        </w:rPr>
        <w:t>Acceso a sus datos personales</w:t>
      </w:r>
      <w:r w:rsidRPr="006D51A4">
        <w:rPr>
          <w:rFonts w:ascii="Calibri" w:hAnsi="Calibri" w:cs="Calibri"/>
          <w:color w:val="000000"/>
          <w:shd w:val="clear" w:color="auto" w:fill="FFFFFF"/>
        </w:rPr>
        <w:t>: Derecho a solicitar acceso sobre los datos relativos a su persona, su procedencia y destinatario, el propósito del almacenamiento y la individualización de las personas u organismos a los cuales sus datos son transmitidos regularmente;</w:t>
      </w:r>
    </w:p>
    <w:p w14:paraId="74586DB5" w14:textId="77777777" w:rsidR="009C0D5B" w:rsidRPr="006D51A4" w:rsidRDefault="009C0D5B" w:rsidP="009C0D5B">
      <w:pPr>
        <w:spacing w:after="120" w:line="240" w:lineRule="auto"/>
        <w:ind w:left="851" w:hanging="284"/>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2.- </w:t>
      </w:r>
      <w:r w:rsidRPr="006D51A4">
        <w:rPr>
          <w:rFonts w:ascii="Calibri" w:hAnsi="Calibri" w:cs="Calibri"/>
          <w:b/>
          <w:color w:val="000000"/>
          <w:shd w:val="clear" w:color="auto" w:fill="FFFFFF"/>
        </w:rPr>
        <w:t>Rectificación de los datos tratados</w:t>
      </w:r>
      <w:r w:rsidRPr="006D51A4">
        <w:rPr>
          <w:rFonts w:ascii="Calibri" w:hAnsi="Calibri" w:cs="Calibri"/>
          <w:color w:val="000000"/>
          <w:shd w:val="clear" w:color="auto" w:fill="FFFFFF"/>
        </w:rPr>
        <w:t>: Derecho a solicitar la rectificación o modificación de sus datos personales cuando ellos sean erróneos, inexactos, equívocos o incompletos;</w:t>
      </w:r>
    </w:p>
    <w:p w14:paraId="7F75B9DA" w14:textId="77777777" w:rsidR="009C0D5B" w:rsidRPr="006D51A4" w:rsidRDefault="009C0D5B" w:rsidP="009C0D5B">
      <w:pPr>
        <w:spacing w:after="120" w:line="240" w:lineRule="auto"/>
        <w:ind w:left="851" w:hanging="284"/>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3.- </w:t>
      </w:r>
      <w:r w:rsidRPr="006D51A4">
        <w:rPr>
          <w:rFonts w:ascii="Calibri" w:hAnsi="Calibri" w:cs="Calibri"/>
          <w:b/>
          <w:color w:val="000000"/>
          <w:shd w:val="clear" w:color="auto" w:fill="FFFFFF"/>
        </w:rPr>
        <w:t>Cancelación de los datos tratados</w:t>
      </w:r>
      <w:r w:rsidRPr="006D51A4">
        <w:rPr>
          <w:rFonts w:ascii="Calibri" w:hAnsi="Calibri" w:cs="Calibri"/>
          <w:color w:val="000000"/>
          <w:shd w:val="clear" w:color="auto" w:fill="FFFFFF"/>
        </w:rPr>
        <w:t>: Derecho a solicitar la cancelación o eliminación de sus datos personales cuando su almacenamiento carezca de fundamento legal o se encuentren caducos, salvo que concurra alguna excepción legal.</w:t>
      </w:r>
    </w:p>
    <w:p w14:paraId="6267DF32" w14:textId="77777777" w:rsidR="009C0D5B" w:rsidRPr="006D51A4" w:rsidRDefault="009C0D5B" w:rsidP="009C0D5B">
      <w:pPr>
        <w:spacing w:after="120" w:line="240" w:lineRule="auto"/>
        <w:ind w:left="851"/>
        <w:jc w:val="both"/>
        <w:rPr>
          <w:rFonts w:ascii="Calibri" w:hAnsi="Calibri" w:cs="Calibri"/>
          <w:color w:val="000000"/>
          <w:shd w:val="clear" w:color="auto" w:fill="FFFFFF"/>
        </w:rPr>
      </w:pPr>
      <w:r w:rsidRPr="006D51A4">
        <w:rPr>
          <w:rFonts w:ascii="Calibri" w:hAnsi="Calibri" w:cs="Calibri"/>
          <w:color w:val="000000"/>
          <w:shd w:val="clear" w:color="auto" w:fill="FFFFFF"/>
        </w:rPr>
        <w:t>Adicionalmente podrá solicitar la suspensión temporal de cualquier operación de tratamiento de sus datos personales cuando el usuario haya proporcionado voluntariamente sus datos o ellos se usen para comunicaciones informativas y no desee continuar figurando en el registro respectivo de modo temporal o definitivo, o cuando la exactitud de los datos personales no pueda ser establecida o cuya vigencia sea dudosa y respecto de los cuales no corresponda la cancelación.</w:t>
      </w:r>
    </w:p>
    <w:p w14:paraId="45EA7CDF" w14:textId="77777777" w:rsidR="009C0D5B" w:rsidRPr="006D51A4" w:rsidRDefault="009C0D5B" w:rsidP="009C0D5B">
      <w:pPr>
        <w:spacing w:after="120" w:line="240" w:lineRule="auto"/>
        <w:ind w:left="851" w:hanging="284"/>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4.- </w:t>
      </w:r>
      <w:r w:rsidRPr="006D51A4">
        <w:rPr>
          <w:rFonts w:ascii="Calibri" w:hAnsi="Calibri" w:cs="Calibri"/>
          <w:b/>
          <w:color w:val="000000"/>
          <w:shd w:val="clear" w:color="auto" w:fill="FFFFFF"/>
        </w:rPr>
        <w:t>Oposición al tratamiento de los datos</w:t>
      </w:r>
      <w:r w:rsidRPr="006D51A4">
        <w:rPr>
          <w:rFonts w:ascii="Calibri" w:hAnsi="Calibri" w:cs="Calibri"/>
          <w:color w:val="000000"/>
          <w:shd w:val="clear" w:color="auto" w:fill="FFFFFF"/>
        </w:rPr>
        <w:t>: Derecho a oponerse a que sus datos personales sean utilizados para fines de publicidad, investigación de mercado o encuestas de opinión.</w:t>
      </w:r>
    </w:p>
    <w:p w14:paraId="4FC54C94" w14:textId="77777777" w:rsidR="009C0D5B" w:rsidRPr="006D51A4" w:rsidRDefault="009C0D5B" w:rsidP="009C0D5B">
      <w:pPr>
        <w:spacing w:after="120" w:line="240" w:lineRule="auto"/>
        <w:jc w:val="both"/>
        <w:rPr>
          <w:rFonts w:ascii="Calibri" w:hAnsi="Calibri" w:cs="Calibri"/>
          <w:color w:val="000000"/>
          <w:shd w:val="clear" w:color="auto" w:fill="FFFFFF"/>
        </w:rPr>
      </w:pPr>
      <w:r w:rsidRPr="006D51A4">
        <w:rPr>
          <w:rFonts w:ascii="Calibri" w:hAnsi="Calibri" w:cs="Calibri"/>
          <w:color w:val="000000"/>
          <w:shd w:val="clear" w:color="auto" w:fill="FFFFFF"/>
        </w:rPr>
        <w:t xml:space="preserve">El Ministerio de Educación adoptará las medidas técnicas y administrativas que sean necesarias, para otorgar seguridad a estos registros de datos personales evitando su adulteración, pérdida, uso y acceso no autorizado o fraudulento, según los requerimientos que establezca la normativa vigente. El Ministerio de Educación y los funcionarios que intervengan en cualquier fase del tratamiento de los datos de carácter personal están obligados a su confidencialidad respecto de estos y asumirán el deber de resguardo, en concordancia con lo establecido en las políticas de seguridad de la información de este Ministerio, y en especial en los establecido en la </w:t>
      </w:r>
      <w:proofErr w:type="gramStart"/>
      <w:r w:rsidRPr="006D51A4">
        <w:rPr>
          <w:rFonts w:ascii="Calibri" w:hAnsi="Calibri" w:cs="Calibri"/>
          <w:color w:val="000000"/>
          <w:shd w:val="clear" w:color="auto" w:fill="FFFFFF"/>
        </w:rPr>
        <w:t xml:space="preserve">Ley  </w:t>
      </w:r>
      <w:proofErr w:type="spellStart"/>
      <w:r w:rsidRPr="006D51A4">
        <w:rPr>
          <w:rFonts w:ascii="Calibri" w:hAnsi="Calibri" w:cs="Calibri"/>
          <w:color w:val="000000"/>
          <w:shd w:val="clear" w:color="auto" w:fill="FFFFFF"/>
        </w:rPr>
        <w:t>N</w:t>
      </w:r>
      <w:proofErr w:type="gramEnd"/>
      <w:r w:rsidRPr="006D51A4">
        <w:rPr>
          <w:rFonts w:ascii="Calibri" w:hAnsi="Calibri" w:cs="Calibri"/>
          <w:color w:val="000000"/>
          <w:shd w:val="clear" w:color="auto" w:fill="FFFFFF"/>
        </w:rPr>
        <w:t>°</w:t>
      </w:r>
      <w:proofErr w:type="spellEnd"/>
      <w:r w:rsidRPr="006D51A4">
        <w:rPr>
          <w:rFonts w:ascii="Calibri" w:hAnsi="Calibri" w:cs="Calibri"/>
          <w:color w:val="000000"/>
          <w:shd w:val="clear" w:color="auto" w:fill="FFFFFF"/>
        </w:rPr>
        <w:t xml:space="preserve"> 19.628, sobre Protección a la Vida Privada. </w:t>
      </w:r>
    </w:p>
    <w:p w14:paraId="5F17B43D" w14:textId="77777777" w:rsidR="009C0D5B" w:rsidRPr="006D51A4" w:rsidRDefault="009C0D5B" w:rsidP="009C0D5B">
      <w:pPr>
        <w:spacing w:after="120" w:line="240" w:lineRule="auto"/>
        <w:jc w:val="both"/>
        <w:rPr>
          <w:rFonts w:ascii="Calibri" w:hAnsi="Calibri" w:cs="Calibri"/>
          <w:color w:val="000000"/>
          <w:shd w:val="clear" w:color="auto" w:fill="FFFFFF"/>
        </w:rPr>
      </w:pPr>
      <w:r w:rsidRPr="006D51A4">
        <w:rPr>
          <w:rFonts w:ascii="Calibri" w:hAnsi="Calibri" w:cs="Calibri"/>
          <w:color w:val="000000"/>
          <w:shd w:val="clear" w:color="auto" w:fill="FFFFFF"/>
        </w:rPr>
        <w:t>Los datos personales recogidos a través de esta iniciativa serán almacenados durante el tiempo necesario para garantizar el cumplimiento de la finalidad para la que fueron recabados, según las políticas de seguridad de la información de este Ministerio.</w:t>
      </w:r>
    </w:p>
    <w:p w14:paraId="2B6A6646" w14:textId="77777777" w:rsidR="009C0D5B" w:rsidRPr="006D51A4" w:rsidRDefault="009C0D5B" w:rsidP="009C0D5B">
      <w:pPr>
        <w:spacing w:after="120" w:line="240" w:lineRule="auto"/>
        <w:jc w:val="both"/>
        <w:rPr>
          <w:rFonts w:ascii="Calibri" w:hAnsi="Calibri" w:cs="Calibri"/>
          <w:color w:val="000000"/>
          <w:shd w:val="clear" w:color="auto" w:fill="FFFFFF"/>
        </w:rPr>
      </w:pPr>
      <w:r w:rsidRPr="006D51A4">
        <w:rPr>
          <w:rFonts w:ascii="Calibri" w:hAnsi="Calibri" w:cs="Calibri"/>
          <w:color w:val="000000"/>
          <w:shd w:val="clear" w:color="auto" w:fill="FFFFFF"/>
        </w:rPr>
        <w:lastRenderedPageBreak/>
        <w:t>Esta autorización es esencialmente revocable.</w:t>
      </w:r>
    </w:p>
    <w:p w14:paraId="2BE2444D" w14:textId="77777777" w:rsidR="009C0D5B" w:rsidRPr="006D51A4" w:rsidRDefault="009C0D5B" w:rsidP="009C0D5B">
      <w:pPr>
        <w:spacing w:after="120" w:line="240" w:lineRule="auto"/>
        <w:jc w:val="both"/>
        <w:rPr>
          <w:rFonts w:ascii="Calibri" w:hAnsi="Calibri" w:cs="Calibri"/>
          <w:color w:val="000000"/>
          <w:shd w:val="clear" w:color="auto" w:fill="FFFFFF"/>
        </w:rPr>
      </w:pPr>
      <w:r w:rsidRPr="006D51A4">
        <w:rPr>
          <w:rFonts w:ascii="Calibri" w:hAnsi="Calibri" w:cs="Calibri"/>
          <w:color w:val="000000"/>
          <w:shd w:val="clear" w:color="auto" w:fill="FFFFFF"/>
        </w:rPr>
        <w:t>Para ejercer sus derechos el Usuario deberá dirigirse presencialmente a nuestras oficinas de Atención Ciudadana lo largo del país, indicando claramente su solicitud de ejercicio de los derechos ARCO.</w:t>
      </w:r>
    </w:p>
    <w:p w14:paraId="226312A5" w14:textId="77777777" w:rsidR="009C0D5B" w:rsidRDefault="009C0D5B" w:rsidP="009C0D5B">
      <w:pPr>
        <w:spacing w:after="120" w:line="240" w:lineRule="auto"/>
        <w:jc w:val="both"/>
        <w:rPr>
          <w:rFonts w:ascii="Calibri" w:hAnsi="Calibri" w:cs="Calibri"/>
          <w:color w:val="000000"/>
          <w:shd w:val="clear" w:color="auto" w:fill="FFFFFF"/>
        </w:rPr>
      </w:pPr>
      <w:r w:rsidRPr="006D51A4">
        <w:rPr>
          <w:rFonts w:ascii="Calibri" w:hAnsi="Calibri" w:cs="Calibri"/>
          <w:color w:val="000000"/>
          <w:shd w:val="clear" w:color="auto" w:fill="FFFFFF"/>
        </w:rPr>
        <w:t>En virtud de todo lo anteriormente expuesto, firmo en señal de consentimiento y conformidad.</w:t>
      </w:r>
    </w:p>
    <w:p w14:paraId="4DCF0128" w14:textId="77777777" w:rsidR="009C0D5B" w:rsidRDefault="009C0D5B" w:rsidP="009C0D5B">
      <w:pPr>
        <w:spacing w:after="120" w:line="240" w:lineRule="auto"/>
        <w:jc w:val="both"/>
        <w:rPr>
          <w:rFonts w:ascii="Calibri" w:hAnsi="Calibri" w:cs="Calibri"/>
          <w:color w:val="000000"/>
          <w:shd w:val="clear" w:color="auto" w:fill="FFFFFF"/>
        </w:rPr>
      </w:pPr>
    </w:p>
    <w:p w14:paraId="196C44BC" w14:textId="77777777" w:rsidR="009C0D5B" w:rsidRPr="006D51A4" w:rsidRDefault="009C0D5B" w:rsidP="009C0D5B">
      <w:pPr>
        <w:spacing w:after="120" w:line="240" w:lineRule="auto"/>
        <w:jc w:val="both"/>
        <w:rPr>
          <w:rFonts w:ascii="Calibri" w:hAnsi="Calibri" w:cs="Calibri"/>
          <w:color w:val="000000"/>
          <w:shd w:val="clear" w:color="auto" w:fill="FFFFFF"/>
        </w:rPr>
      </w:pPr>
    </w:p>
    <w:p w14:paraId="699594AB" w14:textId="77777777" w:rsidR="009C0D5B" w:rsidRPr="006D51A4" w:rsidRDefault="009C0D5B" w:rsidP="009C0D5B">
      <w:pPr>
        <w:spacing w:after="120" w:line="240" w:lineRule="auto"/>
        <w:jc w:val="both"/>
        <w:rPr>
          <w:rFonts w:ascii="Calibri" w:hAnsi="Calibri" w:cs="Calibri"/>
          <w:color w:val="000000"/>
          <w:shd w:val="clear" w:color="auto" w:fill="FFFFFF"/>
        </w:rPr>
      </w:pPr>
    </w:p>
    <w:p w14:paraId="2A75630D" w14:textId="77777777" w:rsidR="009C0D5B" w:rsidRDefault="009C0D5B" w:rsidP="009C0D5B">
      <w:pPr>
        <w:spacing w:after="120" w:line="240" w:lineRule="auto"/>
        <w:rPr>
          <w:rFonts w:ascii="Calibri" w:hAnsi="Calibri" w:cs="Calibri"/>
          <w:b/>
          <w:bCs/>
          <w:color w:val="000000"/>
          <w:shd w:val="clear" w:color="auto" w:fill="FFFFFF"/>
        </w:rPr>
      </w:pPr>
      <w:r w:rsidRPr="006D51A4">
        <w:rPr>
          <w:rFonts w:ascii="Calibri" w:hAnsi="Calibri" w:cs="Calibri"/>
          <w:b/>
          <w:bCs/>
          <w:color w:val="000000"/>
          <w:shd w:val="clear" w:color="auto" w:fill="FFFFFF"/>
        </w:rPr>
        <w:t>Nombre</w:t>
      </w:r>
      <w:r>
        <w:rPr>
          <w:rFonts w:ascii="Calibri" w:hAnsi="Calibri" w:cs="Calibri"/>
          <w:b/>
          <w:bCs/>
          <w:color w:val="000000"/>
          <w:shd w:val="clear" w:color="auto" w:fill="FFFFFF"/>
        </w:rPr>
        <w:t xml:space="preserve"> del autorizante:</w:t>
      </w:r>
    </w:p>
    <w:p w14:paraId="7465B805" w14:textId="77777777" w:rsidR="009C0D5B" w:rsidRDefault="009C0D5B" w:rsidP="009C0D5B">
      <w:pPr>
        <w:spacing w:after="120" w:line="240" w:lineRule="auto"/>
        <w:rPr>
          <w:rFonts w:ascii="Calibri" w:hAnsi="Calibri" w:cs="Calibri"/>
          <w:b/>
          <w:bCs/>
          <w:color w:val="000000"/>
          <w:shd w:val="clear" w:color="auto" w:fill="FFFFFF"/>
        </w:rPr>
      </w:pPr>
    </w:p>
    <w:p w14:paraId="7D5190E6" w14:textId="77777777" w:rsidR="009C0D5B" w:rsidRDefault="009C0D5B" w:rsidP="009C0D5B">
      <w:pPr>
        <w:spacing w:after="120" w:line="240" w:lineRule="auto"/>
        <w:rPr>
          <w:rFonts w:ascii="Calibri" w:hAnsi="Calibri" w:cs="Calibri"/>
          <w:b/>
          <w:bCs/>
          <w:color w:val="000000"/>
          <w:shd w:val="clear" w:color="auto" w:fill="FFFFFF"/>
        </w:rPr>
      </w:pPr>
      <w:r w:rsidRPr="006D51A4">
        <w:rPr>
          <w:rFonts w:ascii="Calibri" w:hAnsi="Calibri" w:cs="Calibri"/>
          <w:b/>
          <w:bCs/>
          <w:color w:val="000000"/>
          <w:shd w:val="clear" w:color="auto" w:fill="FFFFFF"/>
        </w:rPr>
        <w:t>RUN</w:t>
      </w:r>
      <w:r>
        <w:rPr>
          <w:rFonts w:ascii="Calibri" w:hAnsi="Calibri" w:cs="Calibri"/>
          <w:b/>
          <w:bCs/>
          <w:color w:val="000000"/>
          <w:shd w:val="clear" w:color="auto" w:fill="FFFFFF"/>
        </w:rPr>
        <w:t xml:space="preserve"> del autorizante:</w:t>
      </w:r>
    </w:p>
    <w:p w14:paraId="3D30B5C6" w14:textId="77777777" w:rsidR="009C0D5B" w:rsidRDefault="009C0D5B" w:rsidP="009C0D5B">
      <w:pPr>
        <w:spacing w:after="120" w:line="240" w:lineRule="auto"/>
        <w:rPr>
          <w:rFonts w:ascii="Calibri" w:hAnsi="Calibri" w:cs="Calibri"/>
          <w:b/>
          <w:bCs/>
          <w:color w:val="000000"/>
          <w:shd w:val="clear" w:color="auto" w:fill="FFFFFF"/>
        </w:rPr>
      </w:pPr>
    </w:p>
    <w:p w14:paraId="10BA4E44" w14:textId="77777777" w:rsidR="009C0D5B" w:rsidRDefault="009C0D5B" w:rsidP="009C0D5B">
      <w:pPr>
        <w:spacing w:after="120" w:line="240" w:lineRule="auto"/>
        <w:rPr>
          <w:rFonts w:ascii="Calibri" w:hAnsi="Calibri" w:cs="Calibri"/>
          <w:b/>
          <w:bCs/>
          <w:color w:val="000000"/>
          <w:shd w:val="clear" w:color="auto" w:fill="FFFFFF"/>
        </w:rPr>
      </w:pPr>
      <w:r w:rsidRPr="006D51A4">
        <w:rPr>
          <w:rFonts w:ascii="Calibri" w:hAnsi="Calibri" w:cs="Calibri"/>
          <w:b/>
          <w:bCs/>
          <w:color w:val="000000"/>
          <w:shd w:val="clear" w:color="auto" w:fill="FFFFFF"/>
        </w:rPr>
        <w:t>Firma del autorizante</w:t>
      </w:r>
      <w:r>
        <w:rPr>
          <w:rFonts w:ascii="Calibri" w:hAnsi="Calibri" w:cs="Calibri"/>
          <w:b/>
          <w:bCs/>
          <w:color w:val="000000"/>
          <w:shd w:val="clear" w:color="auto" w:fill="FFFFFF"/>
        </w:rPr>
        <w:t>:</w:t>
      </w:r>
    </w:p>
    <w:p w14:paraId="5659384E" w14:textId="77777777" w:rsidR="009C0D5B" w:rsidRDefault="009C0D5B" w:rsidP="009C0D5B">
      <w:pPr>
        <w:spacing w:after="120" w:line="240" w:lineRule="auto"/>
        <w:rPr>
          <w:rFonts w:ascii="Calibri" w:hAnsi="Calibri" w:cs="Calibri"/>
          <w:b/>
          <w:bCs/>
          <w:color w:val="000000"/>
          <w:shd w:val="clear" w:color="auto" w:fill="FFFFFF"/>
        </w:rPr>
      </w:pPr>
    </w:p>
    <w:p w14:paraId="37D1EB9E" w14:textId="77777777" w:rsidR="009C0D5B" w:rsidRDefault="009C0D5B" w:rsidP="009C0D5B">
      <w:pPr>
        <w:spacing w:after="120" w:line="240" w:lineRule="auto"/>
        <w:rPr>
          <w:rFonts w:ascii="Calibri" w:hAnsi="Calibri" w:cs="Calibri"/>
          <w:b/>
          <w:bCs/>
          <w:color w:val="000000"/>
          <w:shd w:val="clear" w:color="auto" w:fill="FFFFFF"/>
        </w:rPr>
      </w:pPr>
      <w:r>
        <w:rPr>
          <w:rFonts w:ascii="Calibri" w:hAnsi="Calibri" w:cs="Calibri"/>
          <w:b/>
          <w:bCs/>
          <w:color w:val="000000"/>
          <w:shd w:val="clear" w:color="auto" w:fill="FFFFFF"/>
        </w:rPr>
        <w:t>F</w:t>
      </w:r>
      <w:r w:rsidRPr="006D51A4">
        <w:rPr>
          <w:rFonts w:ascii="Calibri" w:hAnsi="Calibri" w:cs="Calibri"/>
          <w:b/>
          <w:bCs/>
          <w:color w:val="000000"/>
          <w:shd w:val="clear" w:color="auto" w:fill="FFFFFF"/>
        </w:rPr>
        <w:t>echa</w:t>
      </w:r>
      <w:r>
        <w:rPr>
          <w:rFonts w:ascii="Calibri" w:hAnsi="Calibri" w:cs="Calibri"/>
          <w:b/>
          <w:bCs/>
          <w:color w:val="000000"/>
          <w:shd w:val="clear" w:color="auto" w:fill="FFFFFF"/>
        </w:rPr>
        <w:t xml:space="preserve">: </w:t>
      </w:r>
    </w:p>
    <w:p w14:paraId="0B48D9BA" w14:textId="77777777" w:rsidR="009C0D5B" w:rsidRDefault="009C0D5B" w:rsidP="009C0D5B">
      <w:pPr>
        <w:spacing w:after="120" w:line="240" w:lineRule="auto"/>
        <w:jc w:val="center"/>
        <w:rPr>
          <w:rFonts w:ascii="Calibri" w:hAnsi="Calibri" w:cs="Calibri"/>
          <w:b/>
          <w:bCs/>
          <w:color w:val="000000"/>
          <w:shd w:val="clear" w:color="auto" w:fill="FFFFFF"/>
        </w:rPr>
      </w:pPr>
    </w:p>
    <w:p w14:paraId="04D5796F" w14:textId="77777777" w:rsidR="009C0D5B" w:rsidRPr="004807FC" w:rsidRDefault="009C0D5B" w:rsidP="009C0D5B">
      <w:pPr>
        <w:pStyle w:val="Sinespaciado"/>
        <w:spacing w:before="120"/>
        <w:jc w:val="both"/>
        <w:rPr>
          <w:rFonts w:cs="Calibri"/>
          <w:b/>
        </w:rPr>
      </w:pPr>
      <w:r w:rsidRPr="004807FC">
        <w:rPr>
          <w:rFonts w:cs="Calibri"/>
          <w:b/>
        </w:rPr>
        <w:t>Datos de Contacto</w:t>
      </w:r>
    </w:p>
    <w:p w14:paraId="0CA04808" w14:textId="77777777" w:rsidR="009C0D5B" w:rsidRPr="004807FC" w:rsidRDefault="009C0D5B" w:rsidP="009C0D5B">
      <w:pPr>
        <w:pStyle w:val="Sinespaciado"/>
        <w:spacing w:before="120"/>
        <w:jc w:val="both"/>
        <w:rPr>
          <w:rFonts w:cs="Calibri"/>
        </w:rPr>
      </w:pPr>
      <w:r w:rsidRPr="004807FC">
        <w:rPr>
          <w:rFonts w:cs="Calibri"/>
        </w:rPr>
        <w:t xml:space="preserve">Teléfono: </w:t>
      </w:r>
    </w:p>
    <w:p w14:paraId="7BF810ED" w14:textId="77777777" w:rsidR="009C0D5B" w:rsidRDefault="009C0D5B" w:rsidP="009C0D5B">
      <w:pPr>
        <w:pStyle w:val="Sinespaciado"/>
        <w:spacing w:before="120"/>
        <w:jc w:val="both"/>
        <w:rPr>
          <w:rFonts w:cs="Calibri"/>
        </w:rPr>
      </w:pPr>
      <w:r w:rsidRPr="004807FC">
        <w:rPr>
          <w:rFonts w:cs="Calibri"/>
        </w:rPr>
        <w:t xml:space="preserve">Correo electrónico: </w:t>
      </w:r>
    </w:p>
    <w:p w14:paraId="76AE52E0" w14:textId="77777777" w:rsidR="009C0D5B" w:rsidRPr="004807FC" w:rsidRDefault="009C0D5B" w:rsidP="009C0D5B">
      <w:pPr>
        <w:pStyle w:val="Sinespaciado"/>
        <w:spacing w:before="120"/>
        <w:jc w:val="both"/>
        <w:rPr>
          <w:rFonts w:cs="Calibri"/>
        </w:rPr>
      </w:pPr>
    </w:p>
    <w:p w14:paraId="18AE421B" w14:textId="77777777" w:rsidR="009C0D5B" w:rsidRPr="00DC5DB3" w:rsidRDefault="009C0D5B" w:rsidP="009C0D5B">
      <w:pPr>
        <w:spacing w:after="120" w:line="240" w:lineRule="auto"/>
        <w:rPr>
          <w:rFonts w:ascii="Calibri" w:hAnsi="Calibri" w:cs="Calibri"/>
          <w:color w:val="000000"/>
          <w:shd w:val="clear" w:color="auto" w:fill="FFFFFF"/>
          <w:lang w:val="es-ES"/>
        </w:rPr>
      </w:pPr>
      <w:r w:rsidRPr="00DC5DB3">
        <w:rPr>
          <w:rFonts w:ascii="Calibri" w:hAnsi="Calibri" w:cs="Calibri"/>
          <w:color w:val="000000"/>
          <w:shd w:val="clear" w:color="auto" w:fill="FFFFFF"/>
          <w:lang w:val="es-ES"/>
        </w:rPr>
        <w:t>RBD del establecimiento:</w:t>
      </w:r>
    </w:p>
    <w:p w14:paraId="702ABA7B" w14:textId="77777777" w:rsidR="009C0D5B" w:rsidRPr="00DC5DB3" w:rsidRDefault="009C0D5B" w:rsidP="009C0D5B">
      <w:pPr>
        <w:spacing w:after="120" w:line="240" w:lineRule="auto"/>
        <w:rPr>
          <w:rFonts w:ascii="Calibri" w:hAnsi="Calibri" w:cs="Calibri"/>
          <w:color w:val="000000"/>
          <w:shd w:val="clear" w:color="auto" w:fill="FFFFFF"/>
          <w:lang w:val="es-ES"/>
        </w:rPr>
      </w:pPr>
      <w:r w:rsidRPr="00DC5DB3">
        <w:rPr>
          <w:rFonts w:ascii="Calibri" w:hAnsi="Calibri" w:cs="Calibri"/>
          <w:color w:val="000000"/>
          <w:shd w:val="clear" w:color="auto" w:fill="FFFFFF"/>
          <w:lang w:val="es-ES"/>
        </w:rPr>
        <w:t>Nombre del establecimiento:</w:t>
      </w:r>
    </w:p>
    <w:p w14:paraId="165EAB9B" w14:textId="3F43A8BC" w:rsidR="00651714" w:rsidRDefault="00651714"/>
    <w:sectPr w:rsidR="0065171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2885" w14:textId="77777777" w:rsidR="00000000" w:rsidRDefault="009E240B">
      <w:pPr>
        <w:spacing w:after="0" w:line="240" w:lineRule="auto"/>
      </w:pPr>
      <w:r>
        <w:separator/>
      </w:r>
    </w:p>
  </w:endnote>
  <w:endnote w:type="continuationSeparator" w:id="0">
    <w:p w14:paraId="7A784388" w14:textId="77777777" w:rsidR="00000000" w:rsidRDefault="009E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63ED" w14:textId="77777777" w:rsidR="00000000" w:rsidRDefault="009E240B">
      <w:pPr>
        <w:spacing w:after="0" w:line="240" w:lineRule="auto"/>
      </w:pPr>
      <w:r>
        <w:separator/>
      </w:r>
    </w:p>
  </w:footnote>
  <w:footnote w:type="continuationSeparator" w:id="0">
    <w:p w14:paraId="23A77AED" w14:textId="77777777" w:rsidR="00000000" w:rsidRDefault="009E2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F520" w14:textId="77777777" w:rsidR="00B7683E" w:rsidRDefault="009C0D5B" w:rsidP="00B7683E">
    <w:pPr>
      <w:pStyle w:val="Encabezado"/>
      <w:tabs>
        <w:tab w:val="clear" w:pos="4419"/>
        <w:tab w:val="clear" w:pos="8838"/>
        <w:tab w:val="left" w:pos="4965"/>
      </w:tabs>
    </w:pPr>
    <w:r>
      <w:rPr>
        <w:noProof/>
      </w:rPr>
      <w:drawing>
        <wp:inline distT="0" distB="0" distL="0" distR="0" wp14:anchorId="3FB9A503" wp14:editId="4FFC3BFB">
          <wp:extent cx="1066800" cy="990600"/>
          <wp:effectExtent l="0" t="0" r="0" b="0"/>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pic:spPr>
              </pic:pic>
            </a:graphicData>
          </a:graphic>
        </wp:inline>
      </w:drawing>
    </w:r>
    <w:r>
      <w:tab/>
    </w:r>
    <w:r w:rsidRPr="00BD6776">
      <w:rPr>
        <w:noProof/>
        <w:lang w:val="es-ES"/>
      </w:rPr>
      <w:drawing>
        <wp:inline distT="0" distB="0" distL="0" distR="0" wp14:anchorId="1A95F3F6" wp14:editId="05BCEDCD">
          <wp:extent cx="1952625" cy="723900"/>
          <wp:effectExtent l="0" t="0" r="0" b="0"/>
          <wp:docPr id="2" name="Imagen 2"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previa de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20842"/>
    <w:multiLevelType w:val="hybridMultilevel"/>
    <w:tmpl w:val="1F16EE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0632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D0"/>
    <w:rsid w:val="00494FC3"/>
    <w:rsid w:val="00651714"/>
    <w:rsid w:val="009C0D5B"/>
    <w:rsid w:val="009E240B"/>
    <w:rsid w:val="00AE3C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32C5"/>
  <w15:chartTrackingRefBased/>
  <w15:docId w15:val="{2C40FCC0-B6AB-4081-AF6A-996F36AB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D5B"/>
    <w:pPr>
      <w:ind w:left="720"/>
      <w:contextualSpacing/>
    </w:pPr>
  </w:style>
  <w:style w:type="paragraph" w:styleId="Encabezado">
    <w:name w:val="header"/>
    <w:basedOn w:val="Normal"/>
    <w:link w:val="EncabezadoCar"/>
    <w:uiPriority w:val="99"/>
    <w:unhideWhenUsed/>
    <w:rsid w:val="009C0D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D5B"/>
  </w:style>
  <w:style w:type="paragraph" w:styleId="Sinespaciado">
    <w:name w:val="No Spacing"/>
    <w:qFormat/>
    <w:rsid w:val="009C0D5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1091</Words>
  <Characters>6001</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Rosario Gonzalez Leyton</dc:creator>
  <cp:keywords/>
  <dc:description/>
  <cp:lastModifiedBy>Sergio Eduardo Rubio Messina</cp:lastModifiedBy>
  <cp:revision>2</cp:revision>
  <dcterms:created xsi:type="dcterms:W3CDTF">2023-04-03T15:19:00Z</dcterms:created>
  <dcterms:modified xsi:type="dcterms:W3CDTF">2023-04-03T15:19:00Z</dcterms:modified>
</cp:coreProperties>
</file>